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5" w:rsidRDefault="00093970" w:rsidP="009E7482">
      <w:pPr>
        <w:pStyle w:val="1"/>
      </w:pPr>
      <w:r w:rsidRPr="00093970">
        <w:rPr>
          <w:rFonts w:hint="eastAsia"/>
        </w:rPr>
        <w:t>深圳市大鹏新区旅游产业项目扶持申报指南</w:t>
      </w:r>
    </w:p>
    <w:p w:rsidR="00093970" w:rsidRDefault="00093970" w:rsidP="009E7482">
      <w:pPr>
        <w:ind w:firstLine="632"/>
      </w:pPr>
    </w:p>
    <w:p w:rsidR="00093970" w:rsidRPr="00281CEA" w:rsidRDefault="00093970" w:rsidP="009E7482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审批内容</w:t>
      </w:r>
    </w:p>
    <w:p w:rsidR="00093970" w:rsidRDefault="00E07619" w:rsidP="009E7482">
      <w:pPr>
        <w:ind w:firstLine="632"/>
      </w:pPr>
      <w:r w:rsidRPr="00E07619">
        <w:rPr>
          <w:rFonts w:hint="eastAsia"/>
        </w:rPr>
        <w:t>国家A级景区创建</w:t>
      </w:r>
      <w:r w:rsidR="00093970">
        <w:rPr>
          <w:rFonts w:hint="eastAsia"/>
        </w:rPr>
        <w:t>项目</w:t>
      </w:r>
      <w:r w:rsidR="00093970">
        <w:t>扶持。</w:t>
      </w:r>
    </w:p>
    <w:p w:rsidR="00093970" w:rsidRPr="00281CEA" w:rsidRDefault="00093970" w:rsidP="009E7482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设定依据</w:t>
      </w:r>
    </w:p>
    <w:p w:rsidR="00093970" w:rsidRDefault="00093970" w:rsidP="009E7482">
      <w:pPr>
        <w:ind w:firstLine="632"/>
      </w:pPr>
      <w:r>
        <w:rPr>
          <w:rFonts w:hint="eastAsia"/>
        </w:rPr>
        <w:t>（一）</w:t>
      </w:r>
      <w:r w:rsidR="00504D0B">
        <w:rPr>
          <w:rFonts w:hint="eastAsia"/>
        </w:rPr>
        <w:t>《深圳市大鹏新区关于促进旅游产业发展的若干措施》（深鹏办规〔2017〕8号）</w:t>
      </w:r>
      <w:r>
        <w:rPr>
          <w:rFonts w:hint="eastAsia"/>
        </w:rPr>
        <w:t>：</w:t>
      </w:r>
    </w:p>
    <w:p w:rsidR="00093970" w:rsidRPr="00E07619" w:rsidRDefault="00E07619" w:rsidP="009E7482">
      <w:pPr>
        <w:ind w:firstLine="632"/>
        <w:rPr>
          <w:rFonts w:ascii="仿宋_GB2312" w:eastAsia="仿宋_GB2312"/>
          <w:color w:val="000000"/>
          <w:szCs w:val="32"/>
        </w:rPr>
      </w:pPr>
      <w:r>
        <w:rPr>
          <w:rFonts w:ascii="黑体" w:eastAsia="黑体" w:hAnsi="仿宋" w:hint="eastAsia"/>
          <w:color w:val="000000"/>
          <w:szCs w:val="32"/>
        </w:rPr>
        <w:t xml:space="preserve">第七条  </w:t>
      </w:r>
      <w:r w:rsidRPr="00E07619">
        <w:rPr>
          <w:rFonts w:hint="eastAsia"/>
        </w:rPr>
        <w:t>对新评定为国家</w:t>
      </w:r>
      <w:r w:rsidRPr="00E07619">
        <w:t>5A、4A、3A景区的旅游景区分别一</w:t>
      </w:r>
      <w:r w:rsidRPr="00E07619">
        <w:rPr>
          <w:rFonts w:hint="eastAsia"/>
        </w:rPr>
        <w:t>次性奖励</w:t>
      </w:r>
      <w:r w:rsidRPr="00E07619">
        <w:t>500万元、300万元、100万元，</w:t>
      </w:r>
      <w:r w:rsidRPr="00E07619">
        <w:rPr>
          <w:rFonts w:hint="eastAsia"/>
        </w:rPr>
        <w:t>已享受过上述的，再次升级只给予差额奖励。</w:t>
      </w:r>
    </w:p>
    <w:p w:rsidR="00093970" w:rsidRDefault="00093970" w:rsidP="009E7482">
      <w:pPr>
        <w:ind w:firstLine="632"/>
      </w:pPr>
      <w:r>
        <w:rPr>
          <w:rFonts w:hint="eastAsia"/>
        </w:rPr>
        <w:t>（二）</w:t>
      </w:r>
      <w:r w:rsidR="00504D0B">
        <w:rPr>
          <w:rFonts w:hint="eastAsia"/>
        </w:rPr>
        <w:t>《深圳市大鹏新区产业发展专项资金管理办法》（深鹏办规〔2017〕4号）</w:t>
      </w:r>
      <w:r>
        <w:rPr>
          <w:rFonts w:hint="eastAsia"/>
        </w:rPr>
        <w:t>。</w:t>
      </w:r>
    </w:p>
    <w:p w:rsidR="00093970" w:rsidRPr="00093970" w:rsidRDefault="00093970" w:rsidP="009E7482">
      <w:pPr>
        <w:pStyle w:val="2"/>
        <w:numPr>
          <w:ilvl w:val="0"/>
          <w:numId w:val="30"/>
        </w:numPr>
      </w:pPr>
      <w:r w:rsidRPr="00093970">
        <w:rPr>
          <w:rFonts w:hint="eastAsia"/>
        </w:rPr>
        <w:t>审批数量和方式</w:t>
      </w:r>
    </w:p>
    <w:p w:rsidR="00093970" w:rsidRDefault="00093970" w:rsidP="009E7482">
      <w:pPr>
        <w:ind w:firstLine="632"/>
      </w:pPr>
      <w:r>
        <w:rPr>
          <w:rFonts w:hint="eastAsia"/>
        </w:rPr>
        <w:t>审批数量：有数量限制，受新区产业发展专项资金年度总额控制。</w:t>
      </w:r>
    </w:p>
    <w:p w:rsidR="00093970" w:rsidRDefault="00093970" w:rsidP="009E7482">
      <w:pPr>
        <w:ind w:firstLine="632"/>
      </w:pPr>
      <w:r>
        <w:rPr>
          <w:rFonts w:hint="eastAsia"/>
        </w:rPr>
        <w:t>审批方式：自愿申报、部门审查、社会公示、政府审核。</w:t>
      </w:r>
    </w:p>
    <w:p w:rsidR="00093970" w:rsidRPr="00281CEA" w:rsidRDefault="000929FA" w:rsidP="009E7482">
      <w:pPr>
        <w:pStyle w:val="2"/>
        <w:numPr>
          <w:ilvl w:val="0"/>
          <w:numId w:val="30"/>
        </w:numPr>
      </w:pPr>
      <w:r>
        <w:rPr>
          <w:rFonts w:hint="eastAsia"/>
        </w:rPr>
        <w:t>申报</w:t>
      </w:r>
      <w:r w:rsidR="00093970" w:rsidRPr="00281CEA">
        <w:rPr>
          <w:rFonts w:hint="eastAsia"/>
        </w:rPr>
        <w:t>条件</w:t>
      </w:r>
    </w:p>
    <w:p w:rsidR="00093970" w:rsidRPr="00866DC8" w:rsidRDefault="00093970" w:rsidP="009E7482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在大鹏新区依法注册、纳税、经营或依法从事其他活动的独立法人企业；</w:t>
      </w:r>
    </w:p>
    <w:p w:rsidR="00093970" w:rsidRPr="00866DC8" w:rsidRDefault="00093970" w:rsidP="009E7482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诚实守信，申请前两年无申报资金弄虚作假、恶意欠薪等严重失信行为的；</w:t>
      </w:r>
    </w:p>
    <w:p w:rsidR="00093970" w:rsidRPr="00866DC8" w:rsidRDefault="00093970" w:rsidP="009E7482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有严格的财务管理制度和健全的会计核算体系；</w:t>
      </w:r>
    </w:p>
    <w:p w:rsidR="00093970" w:rsidRPr="00866DC8" w:rsidRDefault="00093970" w:rsidP="009E7482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lastRenderedPageBreak/>
        <w:t>守法诚信经营，依法纳税，依法依规报送相关统计数据；</w:t>
      </w:r>
    </w:p>
    <w:p w:rsidR="00093970" w:rsidRPr="00866DC8" w:rsidRDefault="00093970" w:rsidP="009E7482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符合《深圳市大鹏新区产业结构调整优化和导向目录（2015年）》中所确定的旅游产业类别；</w:t>
      </w:r>
    </w:p>
    <w:p w:rsidR="00093970" w:rsidRPr="00D520CE" w:rsidRDefault="0016310E" w:rsidP="00D520CE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申报</w:t>
      </w:r>
      <w:r w:rsidR="00093970" w:rsidRPr="00866DC8">
        <w:rPr>
          <w:rFonts w:ascii="仿宋" w:eastAsia="仿宋" w:hAnsi="仿宋" w:hint="eastAsia"/>
          <w:sz w:val="32"/>
          <w:szCs w:val="32"/>
        </w:rPr>
        <w:t>项目已完成</w:t>
      </w:r>
      <w:r w:rsidR="00232FFC" w:rsidRPr="00866DC8">
        <w:rPr>
          <w:rFonts w:ascii="仿宋" w:eastAsia="仿宋" w:hAnsi="仿宋" w:hint="eastAsia"/>
          <w:sz w:val="32"/>
          <w:szCs w:val="32"/>
        </w:rPr>
        <w:t>。</w:t>
      </w:r>
      <w:r w:rsidR="00D520CE" w:rsidRPr="00866DC8">
        <w:rPr>
          <w:rFonts w:ascii="仿宋" w:eastAsia="仿宋" w:hAnsi="仿宋" w:hint="eastAsia"/>
          <w:sz w:val="32"/>
          <w:szCs w:val="32"/>
        </w:rPr>
        <w:t>项目开展</w:t>
      </w:r>
      <w:r w:rsidR="00D520CE" w:rsidRPr="00866DC8">
        <w:rPr>
          <w:rFonts w:ascii="仿宋" w:eastAsia="仿宋" w:hAnsi="仿宋"/>
          <w:sz w:val="32"/>
          <w:szCs w:val="32"/>
        </w:rPr>
        <w:t>、</w:t>
      </w:r>
      <w:r w:rsidR="00D520CE" w:rsidRPr="00866DC8">
        <w:rPr>
          <w:rFonts w:ascii="仿宋" w:eastAsia="仿宋" w:hAnsi="仿宋" w:hint="eastAsia"/>
          <w:sz w:val="32"/>
          <w:szCs w:val="32"/>
        </w:rPr>
        <w:t>实施</w:t>
      </w:r>
      <w:r w:rsidR="00D520CE" w:rsidRPr="00866DC8">
        <w:rPr>
          <w:rFonts w:ascii="仿宋" w:eastAsia="仿宋" w:hAnsi="仿宋"/>
          <w:sz w:val="32"/>
          <w:szCs w:val="32"/>
        </w:rPr>
        <w:t>时间为</w:t>
      </w:r>
      <w:r w:rsidR="00D520CE" w:rsidRPr="00866DC8">
        <w:rPr>
          <w:rFonts w:ascii="仿宋" w:eastAsia="仿宋" w:hAnsi="仿宋" w:hint="eastAsia"/>
          <w:sz w:val="32"/>
          <w:szCs w:val="32"/>
        </w:rPr>
        <w:t>20</w:t>
      </w:r>
      <w:r w:rsidR="00D520CE">
        <w:rPr>
          <w:rFonts w:ascii="仿宋" w:eastAsia="仿宋" w:hAnsi="仿宋" w:hint="eastAsia"/>
          <w:sz w:val="32"/>
          <w:szCs w:val="32"/>
        </w:rPr>
        <w:t>19</w:t>
      </w:r>
      <w:r w:rsidR="00D520CE" w:rsidRPr="00866DC8">
        <w:rPr>
          <w:rFonts w:ascii="仿宋" w:eastAsia="仿宋" w:hAnsi="仿宋" w:hint="eastAsia"/>
          <w:sz w:val="32"/>
          <w:szCs w:val="32"/>
        </w:rPr>
        <w:t>年</w:t>
      </w:r>
      <w:r w:rsidR="00D520CE">
        <w:rPr>
          <w:rFonts w:ascii="仿宋" w:eastAsia="仿宋" w:hAnsi="仿宋" w:hint="eastAsia"/>
          <w:sz w:val="32"/>
          <w:szCs w:val="32"/>
        </w:rPr>
        <w:t>9</w:t>
      </w:r>
      <w:r w:rsidR="00D520CE" w:rsidRPr="00866DC8">
        <w:rPr>
          <w:rFonts w:ascii="仿宋" w:eastAsia="仿宋" w:hAnsi="仿宋" w:hint="eastAsia"/>
          <w:sz w:val="32"/>
          <w:szCs w:val="32"/>
        </w:rPr>
        <w:t>月至20</w:t>
      </w:r>
      <w:r w:rsidR="00D520CE">
        <w:rPr>
          <w:rFonts w:ascii="仿宋" w:eastAsia="仿宋" w:hAnsi="仿宋" w:hint="eastAsia"/>
          <w:sz w:val="32"/>
          <w:szCs w:val="32"/>
        </w:rPr>
        <w:t>20</w:t>
      </w:r>
      <w:r w:rsidR="00D520CE" w:rsidRPr="00866DC8">
        <w:rPr>
          <w:rFonts w:ascii="仿宋" w:eastAsia="仿宋" w:hAnsi="仿宋" w:hint="eastAsia"/>
          <w:sz w:val="32"/>
          <w:szCs w:val="32"/>
        </w:rPr>
        <w:t>年</w:t>
      </w:r>
      <w:r w:rsidR="00D520CE">
        <w:rPr>
          <w:rFonts w:ascii="仿宋" w:eastAsia="仿宋" w:hAnsi="仿宋" w:hint="eastAsia"/>
          <w:sz w:val="32"/>
          <w:szCs w:val="32"/>
        </w:rPr>
        <w:t>9</w:t>
      </w:r>
      <w:r w:rsidR="00D520CE" w:rsidRPr="00866DC8">
        <w:rPr>
          <w:rFonts w:ascii="仿宋" w:eastAsia="仿宋" w:hAnsi="仿宋" w:hint="eastAsia"/>
          <w:sz w:val="32"/>
          <w:szCs w:val="32"/>
        </w:rPr>
        <w:t>月。</w:t>
      </w:r>
    </w:p>
    <w:p w:rsidR="00093970" w:rsidRDefault="00093970" w:rsidP="009E7482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申请材料</w:t>
      </w:r>
    </w:p>
    <w:p w:rsidR="008F7687" w:rsidRPr="00BA417C" w:rsidRDefault="008F7687" w:rsidP="009E7482">
      <w:pPr>
        <w:pStyle w:val="a6"/>
        <w:spacing w:line="560" w:lineRule="exact"/>
        <w:ind w:firstLine="632"/>
        <w:rPr>
          <w:rFonts w:ascii="仿宋" w:eastAsia="仿宋" w:hAnsiTheme="minorHAnsi" w:cstheme="minorBidi"/>
          <w:sz w:val="32"/>
          <w:szCs w:val="22"/>
        </w:rPr>
      </w:pPr>
      <w:r w:rsidRPr="00E65432">
        <w:rPr>
          <w:rFonts w:ascii="仿宋" w:eastAsia="仿宋" w:hAnsiTheme="minorHAnsi" w:cstheme="minorBidi" w:hint="eastAsia"/>
          <w:sz w:val="32"/>
          <w:szCs w:val="22"/>
        </w:rPr>
        <w:t>本次采用“书面申报，集中受理”的模式。申请主体登录大鹏新区政府在线（</w:t>
      </w:r>
      <w:hyperlink r:id="rId7" w:history="1">
        <w:r w:rsidRPr="00E65432">
          <w:rPr>
            <w:rFonts w:ascii="仿宋" w:eastAsia="仿宋" w:hAnsiTheme="minorHAnsi" w:cstheme="minorBidi" w:hint="eastAsia"/>
            <w:sz w:val="32"/>
            <w:szCs w:val="22"/>
          </w:rPr>
          <w:t>www.dpxq.gov.cn</w:t>
        </w:r>
      </w:hyperlink>
      <w:r w:rsidRPr="00E65432">
        <w:rPr>
          <w:rFonts w:ascii="仿宋" w:eastAsia="仿宋" w:hAnsiTheme="minorHAnsi" w:cstheme="minorBidi" w:hint="eastAsia"/>
          <w:sz w:val="32"/>
          <w:szCs w:val="22"/>
        </w:rPr>
        <w:t>）下载并打印申请书（含</w:t>
      </w:r>
      <w:r w:rsidRPr="00E65432">
        <w:rPr>
          <w:rFonts w:ascii="仿宋" w:eastAsia="仿宋" w:hAnsiTheme="minorHAnsi" w:cstheme="minorBidi"/>
          <w:sz w:val="32"/>
          <w:szCs w:val="22"/>
        </w:rPr>
        <w:t>申请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书</w:t>
      </w:r>
      <w:r w:rsidRPr="00E65432">
        <w:rPr>
          <w:rFonts w:ascii="仿宋" w:eastAsia="仿宋" w:hAnsiTheme="minorHAnsi" w:cstheme="minorBidi"/>
          <w:sz w:val="32"/>
          <w:szCs w:val="22"/>
        </w:rPr>
        <w:t>及附件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）。</w:t>
      </w:r>
    </w:p>
    <w:p w:rsidR="00093970" w:rsidRDefault="00D9427D" w:rsidP="009E7482">
      <w:pPr>
        <w:ind w:firstLine="632"/>
      </w:pPr>
      <w:r>
        <w:rPr>
          <w:rFonts w:hint="eastAsia"/>
        </w:rPr>
        <w:t>纸质申报</w:t>
      </w:r>
      <w:r w:rsidR="00093970" w:rsidRPr="00093970">
        <w:rPr>
          <w:rFonts w:hint="eastAsia"/>
        </w:rPr>
        <w:t>资料（复印件扫描清晰后插入文档当中，文档再统一设置目录、页码）须按顺序编制目录，统一添加页码，正反打印胶装成册，纸质申报材料一式两份，电子文档1份（需含全部内容的PDF</w:t>
      </w:r>
      <w:r w:rsidRPr="00093970">
        <w:rPr>
          <w:rFonts w:hint="eastAsia"/>
        </w:rPr>
        <w:t>文档</w:t>
      </w:r>
      <w:r w:rsidR="00093970" w:rsidRPr="00093970">
        <w:rPr>
          <w:rFonts w:hint="eastAsia"/>
        </w:rPr>
        <w:t>），电子文档内容应与纸质材料一致。</w:t>
      </w:r>
    </w:p>
    <w:p w:rsidR="00266C69" w:rsidRPr="00266C69" w:rsidRDefault="00266C69" w:rsidP="009E7482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受理机关</w:t>
      </w:r>
    </w:p>
    <w:p w:rsidR="00266C69" w:rsidRDefault="00266C69" w:rsidP="009E7482">
      <w:pPr>
        <w:ind w:firstLine="632"/>
      </w:pPr>
      <w:r>
        <w:rPr>
          <w:rFonts w:hint="eastAsia"/>
        </w:rPr>
        <w:t>受理机关：</w:t>
      </w:r>
      <w:r w:rsidR="008F7687">
        <w:rPr>
          <w:rFonts w:hint="eastAsia"/>
        </w:rPr>
        <w:t>深圳市大鹏新区文化广电旅游体育局</w:t>
      </w:r>
    </w:p>
    <w:p w:rsidR="00266C69" w:rsidRPr="008F7687" w:rsidRDefault="00A23865" w:rsidP="009E7482">
      <w:pPr>
        <w:ind w:firstLine="632"/>
      </w:pPr>
      <w:r>
        <w:rPr>
          <w:rFonts w:hint="eastAsia"/>
        </w:rPr>
        <w:t>受理地点：</w:t>
      </w:r>
      <w:r w:rsidR="008F7687">
        <w:rPr>
          <w:rFonts w:hint="eastAsia"/>
        </w:rPr>
        <w:t>深圳市大鹏新区葵涌</w:t>
      </w:r>
      <w:bookmarkStart w:id="0" w:name="_GoBack"/>
      <w:bookmarkEnd w:id="0"/>
      <w:r w:rsidR="008F7687">
        <w:rPr>
          <w:rFonts w:hint="eastAsia"/>
        </w:rPr>
        <w:t>办事处奔康工业区A5栋202</w:t>
      </w:r>
      <w:r w:rsidR="009E7482">
        <w:rPr>
          <w:rFonts w:hint="eastAsia"/>
        </w:rPr>
        <w:t>B</w:t>
      </w:r>
      <w:r w:rsidR="008F7687">
        <w:rPr>
          <w:rFonts w:hint="eastAsia"/>
        </w:rPr>
        <w:t>室</w:t>
      </w:r>
    </w:p>
    <w:p w:rsidR="00266C69" w:rsidRDefault="00266C69" w:rsidP="009E7482">
      <w:pPr>
        <w:ind w:firstLine="632"/>
      </w:pPr>
      <w:r>
        <w:rPr>
          <w:rFonts w:hint="eastAsia"/>
        </w:rPr>
        <w:t>咨询电话：0755-28333726</w:t>
      </w:r>
      <w:r w:rsidR="008F7687">
        <w:rPr>
          <w:rFonts w:hint="eastAsia"/>
        </w:rPr>
        <w:t>林先生</w:t>
      </w:r>
    </w:p>
    <w:p w:rsidR="00266C69" w:rsidRPr="00266C69" w:rsidRDefault="00266C69" w:rsidP="009E7482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决定机构</w:t>
      </w:r>
    </w:p>
    <w:p w:rsidR="00266C69" w:rsidRDefault="00266C69" w:rsidP="009E7482">
      <w:pPr>
        <w:ind w:firstLine="632"/>
      </w:pPr>
      <w:r>
        <w:rPr>
          <w:rFonts w:hint="eastAsia"/>
        </w:rPr>
        <w:t>大鹏新区产业发展专项资金部门联席会议</w:t>
      </w:r>
    </w:p>
    <w:p w:rsidR="00266C69" w:rsidRPr="00266C69" w:rsidRDefault="00266C69" w:rsidP="009E7482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受理时间</w:t>
      </w:r>
    </w:p>
    <w:p w:rsidR="00266C69" w:rsidRDefault="00266C69" w:rsidP="009E7482">
      <w:pPr>
        <w:ind w:firstLine="632"/>
      </w:pPr>
      <w:r>
        <w:rPr>
          <w:rFonts w:hint="eastAsia"/>
        </w:rPr>
        <w:t>网上申报受理时间：</w:t>
      </w:r>
      <w:r w:rsidR="008F7687">
        <w:rPr>
          <w:rFonts w:hint="eastAsia"/>
        </w:rPr>
        <w:t>即日至</w:t>
      </w:r>
      <w:r w:rsidR="00D520CE">
        <w:rPr>
          <w:rFonts w:hint="eastAsia"/>
        </w:rPr>
        <w:t>11</w:t>
      </w:r>
      <w:r w:rsidR="008F7687">
        <w:rPr>
          <w:rFonts w:hint="eastAsia"/>
        </w:rPr>
        <w:t>月</w:t>
      </w:r>
      <w:r w:rsidR="00973A60">
        <w:rPr>
          <w:rFonts w:hint="eastAsia"/>
        </w:rPr>
        <w:t>1</w:t>
      </w:r>
      <w:r w:rsidR="00FE5807">
        <w:rPr>
          <w:rFonts w:hint="eastAsia"/>
        </w:rPr>
        <w:t>3</w:t>
      </w:r>
      <w:r w:rsidR="008F7687">
        <w:rPr>
          <w:rFonts w:hint="eastAsia"/>
        </w:rPr>
        <w:t>日。</w:t>
      </w:r>
    </w:p>
    <w:p w:rsidR="00266C69" w:rsidRPr="00266C69" w:rsidRDefault="00266C69" w:rsidP="009E7482">
      <w:pPr>
        <w:pStyle w:val="2"/>
        <w:numPr>
          <w:ilvl w:val="0"/>
          <w:numId w:val="30"/>
        </w:numPr>
      </w:pPr>
      <w:r>
        <w:rPr>
          <w:rFonts w:hint="eastAsia"/>
        </w:rPr>
        <w:lastRenderedPageBreak/>
        <w:t>审批</w:t>
      </w:r>
      <w:r w:rsidRPr="00266C69">
        <w:rPr>
          <w:rFonts w:hint="eastAsia"/>
        </w:rPr>
        <w:t>程序</w:t>
      </w:r>
    </w:p>
    <w:p w:rsidR="008F7687" w:rsidRDefault="008F7687" w:rsidP="009E7482">
      <w:pPr>
        <w:ind w:firstLine="632"/>
      </w:pPr>
      <w:r>
        <w:rPr>
          <w:rFonts w:hint="eastAsia"/>
        </w:rPr>
        <w:t>按照《深圳市大鹏新区产业发展专项资金管理办法》以及相关操作规程实施，包括以下程序：</w:t>
      </w:r>
    </w:p>
    <w:p w:rsidR="008F7687" w:rsidRDefault="008F7687" w:rsidP="009E748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/>
          <w:sz w:val="32"/>
          <w:szCs w:val="32"/>
        </w:rPr>
        <w:t>单位向</w:t>
      </w: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提交</w:t>
      </w:r>
      <w:r>
        <w:rPr>
          <w:rFonts w:ascii="仿宋" w:eastAsia="仿宋" w:hAnsi="仿宋" w:hint="eastAsia"/>
          <w:sz w:val="32"/>
          <w:szCs w:val="32"/>
        </w:rPr>
        <w:t>纸质</w:t>
      </w:r>
    </w:p>
    <w:p w:rsidR="008F7687" w:rsidRPr="00266C69" w:rsidRDefault="008F7687" w:rsidP="009E7482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申报材料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8F7687" w:rsidRDefault="008F7687" w:rsidP="009E748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对</w:t>
      </w:r>
      <w:r w:rsidRPr="00266C69">
        <w:rPr>
          <w:rFonts w:ascii="仿宋" w:eastAsia="仿宋" w:hAnsi="仿宋" w:hint="eastAsia"/>
          <w:sz w:val="32"/>
          <w:szCs w:val="32"/>
        </w:rPr>
        <w:t>材料</w:t>
      </w:r>
      <w:r>
        <w:rPr>
          <w:rFonts w:ascii="仿宋" w:eastAsia="仿宋" w:hAnsi="仿宋" w:hint="eastAsia"/>
          <w:sz w:val="32"/>
          <w:szCs w:val="32"/>
        </w:rPr>
        <w:t>进行</w:t>
      </w:r>
      <w:r w:rsidRPr="00266C69">
        <w:rPr>
          <w:rFonts w:ascii="仿宋" w:eastAsia="仿宋" w:hAnsi="仿宋" w:hint="eastAsia"/>
          <w:sz w:val="32"/>
          <w:szCs w:val="32"/>
        </w:rPr>
        <w:t>核查</w:t>
      </w:r>
      <w:r>
        <w:rPr>
          <w:rFonts w:ascii="仿宋" w:eastAsia="仿宋" w:hAnsi="仿宋" w:hint="eastAsia"/>
          <w:sz w:val="32"/>
          <w:szCs w:val="32"/>
        </w:rPr>
        <w:t xml:space="preserve">，发放  </w:t>
      </w:r>
    </w:p>
    <w:p w:rsidR="008F7687" w:rsidRPr="00E65432" w:rsidRDefault="008F7687" w:rsidP="009E7482">
      <w:pPr>
        <w:ind w:firstLineChars="513" w:firstLine="1621"/>
        <w:rPr>
          <w:rFonts w:hAnsi="仿宋"/>
          <w:szCs w:val="32"/>
        </w:rPr>
      </w:pPr>
      <w:r w:rsidRPr="00E65432">
        <w:rPr>
          <w:rFonts w:hAnsi="仿宋"/>
          <w:szCs w:val="32"/>
        </w:rPr>
        <w:t>受理回执</w:t>
      </w:r>
      <w:r w:rsidRPr="00E65432">
        <w:rPr>
          <w:rFonts w:hAnsi="仿宋" w:hint="eastAsia"/>
          <w:szCs w:val="32"/>
        </w:rPr>
        <w:t>；</w:t>
      </w:r>
    </w:p>
    <w:p w:rsidR="008F7687" w:rsidRDefault="008F7687" w:rsidP="009E748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对申报</w:t>
      </w:r>
      <w:r>
        <w:rPr>
          <w:rFonts w:ascii="仿宋" w:eastAsia="仿宋" w:hAnsi="仿宋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进行</w:t>
      </w:r>
    </w:p>
    <w:p w:rsidR="008F7687" w:rsidRPr="00E65432" w:rsidRDefault="008F7687" w:rsidP="009E7482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现场考察；</w:t>
      </w:r>
    </w:p>
    <w:p w:rsidR="008F7687" w:rsidRDefault="008F7687" w:rsidP="009E748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组织对</w:t>
      </w:r>
      <w:r>
        <w:rPr>
          <w:rFonts w:ascii="仿宋" w:eastAsia="仿宋" w:hAnsi="仿宋"/>
          <w:sz w:val="32"/>
          <w:szCs w:val="32"/>
        </w:rPr>
        <w:t>申报项目进行</w:t>
      </w:r>
    </w:p>
    <w:p w:rsidR="008F7687" w:rsidRPr="00266C69" w:rsidRDefault="008F7687" w:rsidP="009E7482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专家评审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8F7687" w:rsidRDefault="008F7687" w:rsidP="009E748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/>
          <w:sz w:val="32"/>
          <w:szCs w:val="32"/>
        </w:rPr>
        <w:t>对申报项目</w:t>
      </w:r>
      <w:r>
        <w:rPr>
          <w:rFonts w:ascii="仿宋" w:eastAsia="仿宋" w:hAnsi="仿宋" w:hint="eastAsia"/>
          <w:sz w:val="32"/>
          <w:szCs w:val="32"/>
        </w:rPr>
        <w:t>的</w:t>
      </w:r>
      <w:r w:rsidRPr="00266C69">
        <w:rPr>
          <w:rFonts w:ascii="仿宋" w:eastAsia="仿宋" w:hAnsi="仿宋" w:hint="eastAsia"/>
          <w:sz w:val="32"/>
          <w:szCs w:val="32"/>
        </w:rPr>
        <w:t>初</w:t>
      </w:r>
    </w:p>
    <w:p w:rsidR="008F7687" w:rsidRPr="00E65432" w:rsidRDefault="008F7687" w:rsidP="009E7482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审建议；</w:t>
      </w:r>
    </w:p>
    <w:p w:rsidR="008F7687" w:rsidRDefault="008F7687" w:rsidP="009E748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联席会议办公室复核</w:t>
      </w:r>
    </w:p>
    <w:p w:rsidR="008F7687" w:rsidRPr="00266C69" w:rsidRDefault="008F7687" w:rsidP="009E7482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审查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8F7687" w:rsidRPr="00266C69" w:rsidRDefault="008F7687" w:rsidP="009E748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联席会议审议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8F7687" w:rsidRPr="00266C69" w:rsidRDefault="008F7687" w:rsidP="009E748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对拟</w:t>
      </w:r>
      <w:r>
        <w:rPr>
          <w:rFonts w:ascii="仿宋" w:eastAsia="仿宋" w:hAnsi="仿宋"/>
          <w:sz w:val="32"/>
          <w:szCs w:val="32"/>
        </w:rPr>
        <w:t>扶持项目进行</w:t>
      </w:r>
      <w:r w:rsidRPr="00266C69">
        <w:rPr>
          <w:rFonts w:ascii="仿宋" w:eastAsia="仿宋" w:hAnsi="仿宋" w:hint="eastAsia"/>
          <w:sz w:val="32"/>
          <w:szCs w:val="32"/>
        </w:rPr>
        <w:t>社会公示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8F7687" w:rsidRDefault="008F7687" w:rsidP="009E748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报请新区管委会批准；</w:t>
      </w:r>
    </w:p>
    <w:p w:rsidR="008F7687" w:rsidRDefault="008F7687" w:rsidP="009E748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hint="eastAsia"/>
          <w:sz w:val="32"/>
          <w:szCs w:val="32"/>
        </w:rPr>
        <w:t>下达扶持计划；</w:t>
      </w:r>
    </w:p>
    <w:p w:rsidR="008F7687" w:rsidRDefault="008F7687" w:rsidP="009E748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32FFC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申请单位</w:t>
      </w:r>
      <w:r w:rsidRPr="00232FFC">
        <w:rPr>
          <w:rFonts w:ascii="仿宋" w:eastAsia="仿宋" w:hAnsi="仿宋" w:hint="eastAsia"/>
          <w:sz w:val="32"/>
          <w:szCs w:val="32"/>
        </w:rPr>
        <w:t>签订</w:t>
      </w:r>
      <w:r>
        <w:rPr>
          <w:rFonts w:ascii="仿宋" w:eastAsia="仿宋" w:hAnsi="仿宋" w:hint="eastAsia"/>
          <w:sz w:val="32"/>
          <w:szCs w:val="32"/>
        </w:rPr>
        <w:t>项目</w:t>
      </w:r>
    </w:p>
    <w:p w:rsidR="008F7687" w:rsidRDefault="008F7687" w:rsidP="009E7482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/>
          <w:sz w:val="32"/>
          <w:szCs w:val="32"/>
        </w:rPr>
        <w:t>扶持合同</w:t>
      </w:r>
    </w:p>
    <w:p w:rsidR="008F7687" w:rsidRPr="008F7687" w:rsidRDefault="008F7687" w:rsidP="009E7482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按照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新区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财政</w:t>
      </w:r>
      <w:r w:rsidRPr="00BA417C">
        <w:rPr>
          <w:rFonts w:ascii="仿宋" w:eastAsia="仿宋" w:hAnsi="仿宋" w:cs="宋体"/>
          <w:kern w:val="0"/>
          <w:sz w:val="32"/>
          <w:szCs w:val="32"/>
        </w:rPr>
        <w:t>管理程序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核定拨付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扶持资金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C52B94" w:rsidRPr="00281CEA" w:rsidRDefault="00C52B94" w:rsidP="009E7482">
      <w:pPr>
        <w:pStyle w:val="2"/>
        <w:numPr>
          <w:ilvl w:val="0"/>
          <w:numId w:val="30"/>
        </w:numPr>
      </w:pPr>
      <w:r w:rsidRPr="00281CEA">
        <w:rPr>
          <w:rFonts w:hint="eastAsia"/>
        </w:rPr>
        <w:lastRenderedPageBreak/>
        <w:t>审批时限</w:t>
      </w:r>
    </w:p>
    <w:p w:rsidR="00C52B94" w:rsidRPr="00281CEA" w:rsidRDefault="00C52B94" w:rsidP="009E7482">
      <w:pPr>
        <w:ind w:firstLine="632"/>
        <w:rPr>
          <w:rFonts w:ascii="仿宋_GB2312" w:eastAsia="仿宋_GB2312"/>
          <w:szCs w:val="32"/>
        </w:rPr>
      </w:pPr>
      <w:r w:rsidRPr="00281CEA">
        <w:rPr>
          <w:rFonts w:ascii="仿宋_GB2312" w:eastAsia="仿宋_GB2312" w:hAnsi="宋体" w:cs="宋体" w:hint="eastAsia"/>
          <w:kern w:val="0"/>
          <w:szCs w:val="32"/>
        </w:rPr>
        <w:t>结合受理情况，按申报顺序，分批</w:t>
      </w:r>
      <w:r>
        <w:rPr>
          <w:rFonts w:ascii="仿宋_GB2312" w:eastAsia="仿宋_GB2312" w:hAnsi="宋体" w:cs="宋体" w:hint="eastAsia"/>
          <w:kern w:val="0"/>
          <w:szCs w:val="32"/>
        </w:rPr>
        <w:t>处理</w:t>
      </w:r>
      <w:r w:rsidRPr="00281CEA">
        <w:rPr>
          <w:rFonts w:ascii="仿宋_GB2312" w:eastAsia="仿宋_GB2312" w:hAnsi="宋体" w:cs="宋体" w:hint="eastAsia"/>
          <w:kern w:val="0"/>
          <w:szCs w:val="32"/>
        </w:rPr>
        <w:t>。</w:t>
      </w:r>
    </w:p>
    <w:p w:rsidR="00C52B94" w:rsidRPr="00281CEA" w:rsidRDefault="00C52B94" w:rsidP="009E7482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审批文件及有效期限</w:t>
      </w:r>
    </w:p>
    <w:p w:rsidR="00C52B94" w:rsidRPr="00866DC8" w:rsidRDefault="00C52B94" w:rsidP="009E7482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文件：扶持计划。</w:t>
      </w:r>
    </w:p>
    <w:p w:rsidR="00C52B94" w:rsidRPr="00866DC8" w:rsidRDefault="00C52B94" w:rsidP="009E7482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有效期限：申请单位应当在收到扶持计划之日起</w:t>
      </w:r>
      <w:r w:rsidRPr="00866DC8">
        <w:rPr>
          <w:rFonts w:hAnsi="仿宋"/>
          <w:szCs w:val="32"/>
        </w:rPr>
        <w:t>10</w:t>
      </w:r>
      <w:r w:rsidRPr="00866DC8">
        <w:rPr>
          <w:rFonts w:hAnsi="仿宋" w:hint="eastAsia"/>
          <w:szCs w:val="32"/>
        </w:rPr>
        <w:t>个</w:t>
      </w:r>
      <w:r w:rsidRPr="00866DC8">
        <w:rPr>
          <w:rFonts w:hAnsi="仿宋"/>
          <w:szCs w:val="32"/>
        </w:rPr>
        <w:t>工作日</w:t>
      </w:r>
      <w:r w:rsidRPr="00866DC8">
        <w:rPr>
          <w:rFonts w:hAnsi="仿宋" w:hint="eastAsia"/>
          <w:szCs w:val="32"/>
        </w:rPr>
        <w:t>内，与</w:t>
      </w:r>
      <w:r w:rsidR="008F7687" w:rsidRPr="00E65432">
        <w:rPr>
          <w:rFonts w:hAnsi="仿宋" w:hint="eastAsia"/>
          <w:szCs w:val="32"/>
        </w:rPr>
        <w:t>大鹏新区文化广电旅游体育局</w:t>
      </w:r>
      <w:r w:rsidRPr="00866DC8">
        <w:rPr>
          <w:rFonts w:hAnsi="仿宋" w:hint="eastAsia"/>
          <w:szCs w:val="32"/>
        </w:rPr>
        <w:t>签订项目</w:t>
      </w:r>
      <w:r w:rsidRPr="00866DC8">
        <w:rPr>
          <w:rFonts w:hAnsi="仿宋"/>
          <w:szCs w:val="32"/>
        </w:rPr>
        <w:t>扶持合同</w:t>
      </w:r>
      <w:r w:rsidRPr="00866DC8">
        <w:rPr>
          <w:rFonts w:hAnsi="仿宋" w:hint="eastAsia"/>
          <w:szCs w:val="32"/>
        </w:rPr>
        <w:t>。</w:t>
      </w:r>
    </w:p>
    <w:p w:rsidR="00C52B94" w:rsidRPr="00281CEA" w:rsidRDefault="00C52B94" w:rsidP="009E7482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审批的法律效力</w:t>
      </w:r>
    </w:p>
    <w:p w:rsidR="00C52B94" w:rsidRPr="00866DC8" w:rsidRDefault="00C52B94" w:rsidP="009E7482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申请人凭扶持计划获得大鹏新区旅游产业发展专项资金扶持。</w:t>
      </w:r>
    </w:p>
    <w:p w:rsidR="00C52B94" w:rsidRPr="00281CEA" w:rsidRDefault="00C52B94" w:rsidP="009E7482">
      <w:pPr>
        <w:pStyle w:val="2"/>
        <w:numPr>
          <w:ilvl w:val="0"/>
          <w:numId w:val="30"/>
        </w:numPr>
      </w:pPr>
      <w:bookmarkStart w:id="1" w:name="_Toc508645043"/>
      <w:r w:rsidRPr="00CE583B">
        <w:rPr>
          <w:rFonts w:hint="eastAsia"/>
        </w:rPr>
        <w:t>管理监督</w:t>
      </w:r>
      <w:bookmarkEnd w:id="1"/>
    </w:p>
    <w:p w:rsidR="00C52B94" w:rsidRPr="00866DC8" w:rsidRDefault="00866DC8" w:rsidP="009E7482">
      <w:pPr>
        <w:ind w:firstLine="632"/>
      </w:pPr>
      <w:r>
        <w:rPr>
          <w:rFonts w:hint="eastAsia"/>
        </w:rPr>
        <w:t>（一）</w:t>
      </w:r>
      <w:r w:rsidR="00C52B94" w:rsidRPr="00866DC8">
        <w:rPr>
          <w:rFonts w:hint="eastAsia"/>
        </w:rPr>
        <w:t>同一项目，适用于多项扶持措施时，按照扶持额度较高的标准执行，不予重复扶持。</w:t>
      </w:r>
    </w:p>
    <w:p w:rsidR="00C52B94" w:rsidRPr="00866DC8" w:rsidRDefault="00866DC8" w:rsidP="009E7482">
      <w:pPr>
        <w:ind w:firstLine="632"/>
      </w:pPr>
      <w:r>
        <w:rPr>
          <w:rFonts w:hint="eastAsia"/>
        </w:rPr>
        <w:t>（二）</w:t>
      </w:r>
      <w:r w:rsidR="00C52B94" w:rsidRPr="00866DC8">
        <w:rPr>
          <w:rFonts w:hint="eastAsia"/>
        </w:rPr>
        <w:t>违反前款规定的，责令退回已获得的补助款。</w:t>
      </w:r>
    </w:p>
    <w:p w:rsidR="009E7482" w:rsidRPr="00866DC8" w:rsidRDefault="009E7482" w:rsidP="009E7482">
      <w:pPr>
        <w:ind w:firstLine="632"/>
      </w:pPr>
    </w:p>
    <w:sectPr w:rsidR="009E7482" w:rsidRPr="00866DC8" w:rsidSect="00372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098" w:right="1474" w:bottom="1985" w:left="1588" w:header="851" w:footer="141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158" w:rsidRDefault="00EE1158" w:rsidP="00372432">
      <w:pPr>
        <w:spacing w:line="240" w:lineRule="auto"/>
        <w:ind w:firstLine="640"/>
      </w:pPr>
      <w:r>
        <w:separator/>
      </w:r>
    </w:p>
  </w:endnote>
  <w:endnote w:type="continuationSeparator" w:id="0">
    <w:p w:rsidR="00EE1158" w:rsidRDefault="00EE1158" w:rsidP="0037243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158" w:rsidRDefault="00EE1158" w:rsidP="00372432">
      <w:pPr>
        <w:spacing w:line="240" w:lineRule="auto"/>
        <w:ind w:firstLine="640"/>
      </w:pPr>
      <w:r>
        <w:separator/>
      </w:r>
    </w:p>
  </w:footnote>
  <w:footnote w:type="continuationSeparator" w:id="0">
    <w:p w:rsidR="00EE1158" w:rsidRDefault="00EE1158" w:rsidP="0037243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Pr="00372432" w:rsidRDefault="00372432" w:rsidP="00372432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9F2"/>
    <w:multiLevelType w:val="hybridMultilevel"/>
    <w:tmpl w:val="C560A966"/>
    <w:lvl w:ilvl="0" w:tplc="5DCE1BBE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0F3E6595"/>
    <w:multiLevelType w:val="hybridMultilevel"/>
    <w:tmpl w:val="E1F62FB8"/>
    <w:lvl w:ilvl="0" w:tplc="0772078E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A87DDC"/>
    <w:multiLevelType w:val="hybridMultilevel"/>
    <w:tmpl w:val="79B81288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4E5555B"/>
    <w:multiLevelType w:val="hybridMultilevel"/>
    <w:tmpl w:val="7182084E"/>
    <w:lvl w:ilvl="0" w:tplc="D5524B02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4">
    <w:nsid w:val="234412E1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98277FE"/>
    <w:multiLevelType w:val="hybridMultilevel"/>
    <w:tmpl w:val="606C711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6">
    <w:nsid w:val="3FFD16F6"/>
    <w:multiLevelType w:val="hybridMultilevel"/>
    <w:tmpl w:val="09ECEE88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>
    <w:nsid w:val="4047353A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8">
    <w:nsid w:val="4C355D86"/>
    <w:multiLevelType w:val="hybridMultilevel"/>
    <w:tmpl w:val="3634BC4A"/>
    <w:lvl w:ilvl="0" w:tplc="1744D804">
      <w:start w:val="1"/>
      <w:numFmt w:val="japaneseCounting"/>
      <w:lvlText w:val="（%1）"/>
      <w:lvlJc w:val="left"/>
      <w:pPr>
        <w:ind w:left="35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1304C3"/>
    <w:multiLevelType w:val="hybridMultilevel"/>
    <w:tmpl w:val="B9127BCA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0">
    <w:nsid w:val="6D4702EF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1">
    <w:nsid w:val="7105211F"/>
    <w:multiLevelType w:val="hybridMultilevel"/>
    <w:tmpl w:val="B6068FB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2">
    <w:nsid w:val="717D0C67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72E6354D"/>
    <w:multiLevelType w:val="hybridMultilevel"/>
    <w:tmpl w:val="CF28EF22"/>
    <w:lvl w:ilvl="0" w:tplc="90D6F378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7"/>
  </w:num>
  <w:num w:numId="28">
    <w:abstractNumId w:val="6"/>
  </w:num>
  <w:num w:numId="29">
    <w:abstractNumId w:val="5"/>
  </w:num>
  <w:num w:numId="30">
    <w:abstractNumId w:val="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970"/>
    <w:rsid w:val="000929FA"/>
    <w:rsid w:val="00093970"/>
    <w:rsid w:val="000D75FE"/>
    <w:rsid w:val="0016310E"/>
    <w:rsid w:val="00232FFC"/>
    <w:rsid w:val="00266C69"/>
    <w:rsid w:val="002A2B56"/>
    <w:rsid w:val="002C76B3"/>
    <w:rsid w:val="002D77D3"/>
    <w:rsid w:val="00333A66"/>
    <w:rsid w:val="00372432"/>
    <w:rsid w:val="003C6470"/>
    <w:rsid w:val="0045324A"/>
    <w:rsid w:val="00504D0B"/>
    <w:rsid w:val="00561FCF"/>
    <w:rsid w:val="005D3C9C"/>
    <w:rsid w:val="005D5A03"/>
    <w:rsid w:val="00606643"/>
    <w:rsid w:val="0061737C"/>
    <w:rsid w:val="006E6725"/>
    <w:rsid w:val="007C7F89"/>
    <w:rsid w:val="007E0A50"/>
    <w:rsid w:val="00866DC8"/>
    <w:rsid w:val="008F4FF7"/>
    <w:rsid w:val="008F7687"/>
    <w:rsid w:val="009451BE"/>
    <w:rsid w:val="0097018C"/>
    <w:rsid w:val="00973A60"/>
    <w:rsid w:val="009807EC"/>
    <w:rsid w:val="00995ACA"/>
    <w:rsid w:val="009E7482"/>
    <w:rsid w:val="00A23865"/>
    <w:rsid w:val="00A90597"/>
    <w:rsid w:val="00AF6E1E"/>
    <w:rsid w:val="00B226D5"/>
    <w:rsid w:val="00BB76F7"/>
    <w:rsid w:val="00BC2682"/>
    <w:rsid w:val="00C52B94"/>
    <w:rsid w:val="00C8700F"/>
    <w:rsid w:val="00D520CE"/>
    <w:rsid w:val="00D8366A"/>
    <w:rsid w:val="00D86EE8"/>
    <w:rsid w:val="00D9427D"/>
    <w:rsid w:val="00E07619"/>
    <w:rsid w:val="00E51537"/>
    <w:rsid w:val="00EE1158"/>
    <w:rsid w:val="00FE5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C8"/>
    <w:pPr>
      <w:ind w:firstLineChars="200" w:firstLine="200"/>
      <w:jc w:val="both"/>
    </w:pPr>
    <w:rPr>
      <w:rFonts w:ascii="仿宋" w:eastAsia="仿宋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66DC8"/>
    <w:pPr>
      <w:keepNext/>
      <w:keepLines/>
      <w:ind w:firstLineChars="0" w:firstLine="0"/>
      <w:jc w:val="center"/>
      <w:outlineLvl w:val="0"/>
    </w:pPr>
    <w:rPr>
      <w:rFonts w:ascii="Times New Roman" w:eastAsia="宋体" w:hAnsi="Times New Roman" w:cstheme="majorBidi"/>
      <w:sz w:val="44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866DC8"/>
    <w:pPr>
      <w:ind w:firstLineChars="0" w:firstLine="0"/>
      <w:outlineLvl w:val="1"/>
    </w:pPr>
    <w:rPr>
      <w:rFonts w:ascii="Times New Roman" w:eastAsia="黑体" w:hAnsi="Times New Roman" w:cs="Times New Roman"/>
      <w:szCs w:val="28"/>
    </w:rPr>
  </w:style>
  <w:style w:type="paragraph" w:styleId="3">
    <w:name w:val="heading 3"/>
    <w:basedOn w:val="a"/>
    <w:next w:val="a"/>
    <w:link w:val="3Char"/>
    <w:autoRedefine/>
    <w:uiPriority w:val="9"/>
    <w:qFormat/>
    <w:rsid w:val="00866DC8"/>
    <w:pPr>
      <w:keepNext/>
      <w:keepLines/>
      <w:outlineLvl w:val="2"/>
    </w:pPr>
    <w:rPr>
      <w:rFonts w:ascii="楷体" w:eastAsia="楷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866DC8"/>
    <w:pPr>
      <w:keepNext/>
      <w:keepLines/>
      <w:outlineLvl w:val="3"/>
    </w:pPr>
    <w:rPr>
      <w:rFonts w:hAnsi="Times New Roman" w:cs="Times New Roman"/>
      <w:b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6DC8"/>
    <w:pPr>
      <w:keepNext/>
      <w:keepLines/>
      <w:spacing w:before="40"/>
      <w:outlineLvl w:val="5"/>
    </w:pPr>
    <w:rPr>
      <w:rFonts w:ascii="Times New Roman" w:eastAsia="宋体" w:hAnsi="Times New Roman" w:cstheme="majorBidi"/>
      <w:color w:val="1F3864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6DC8"/>
    <w:pPr>
      <w:keepNext/>
      <w:keepLines/>
      <w:spacing w:before="40"/>
      <w:outlineLvl w:val="6"/>
    </w:pPr>
    <w:rPr>
      <w:rFonts w:ascii="Times New Roman" w:eastAsia="宋体" w:hAnsi="Times New Roman" w:cstheme="majorBidi"/>
      <w:i/>
      <w:iCs/>
      <w:color w:val="1F3864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6DC8"/>
    <w:pPr>
      <w:keepNext/>
      <w:keepLines/>
      <w:spacing w:before="40"/>
      <w:outlineLvl w:val="7"/>
    </w:pPr>
    <w:rPr>
      <w:rFonts w:ascii="Times New Roman" w:eastAsia="宋体" w:hAnsi="Times New Roman" w:cstheme="majorBidi"/>
      <w:color w:val="262626"/>
      <w:kern w:val="0"/>
      <w:sz w:val="22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6DC8"/>
    <w:pPr>
      <w:keepNext/>
      <w:keepLines/>
      <w:spacing w:before="40"/>
      <w:outlineLvl w:val="8"/>
    </w:pPr>
    <w:rPr>
      <w:rFonts w:ascii="Times New Roman" w:eastAsia="宋体" w:hAnsi="Times New Roman" w:cstheme="majorBidi"/>
      <w:i/>
      <w:iCs/>
      <w:color w:val="262626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66DC8"/>
    <w:rPr>
      <w:rFonts w:ascii="Times New Roman" w:eastAsia="宋体" w:hAnsi="Times New Roman" w:cstheme="majorBidi"/>
      <w:sz w:val="44"/>
      <w:szCs w:val="32"/>
    </w:rPr>
  </w:style>
  <w:style w:type="character" w:customStyle="1" w:styleId="2Char">
    <w:name w:val="标题 2 Char"/>
    <w:link w:val="2"/>
    <w:uiPriority w:val="9"/>
    <w:rsid w:val="00866DC8"/>
    <w:rPr>
      <w:rFonts w:ascii="Times New Roman" w:eastAsia="黑体" w:hAnsi="Times New Roman" w:cs="Times New Roman"/>
      <w:sz w:val="32"/>
      <w:szCs w:val="28"/>
    </w:rPr>
  </w:style>
  <w:style w:type="character" w:customStyle="1" w:styleId="3Char">
    <w:name w:val="标题 3 Char"/>
    <w:link w:val="3"/>
    <w:uiPriority w:val="9"/>
    <w:rsid w:val="00866DC8"/>
    <w:rPr>
      <w:rFonts w:ascii="楷体" w:eastAsia="楷体" w:hAnsi="Times New Roman" w:cs="Times New Roman"/>
      <w:sz w:val="32"/>
      <w:szCs w:val="24"/>
    </w:rPr>
  </w:style>
  <w:style w:type="character" w:customStyle="1" w:styleId="4Char">
    <w:name w:val="标题 4 Char"/>
    <w:link w:val="4"/>
    <w:uiPriority w:val="9"/>
    <w:rsid w:val="00866DC8"/>
    <w:rPr>
      <w:rFonts w:ascii="仿宋" w:eastAsia="仿宋" w:hAnsi="Times New Roman" w:cs="Times New Roman"/>
      <w:b/>
      <w:iCs/>
      <w:sz w:val="32"/>
    </w:rPr>
  </w:style>
  <w:style w:type="character" w:customStyle="1" w:styleId="6Char">
    <w:name w:val="标题 6 Char"/>
    <w:link w:val="6"/>
    <w:uiPriority w:val="9"/>
    <w:semiHidden/>
    <w:rsid w:val="00866DC8"/>
    <w:rPr>
      <w:rFonts w:ascii="Times New Roman" w:eastAsia="宋体" w:hAnsi="Times New Roman" w:cstheme="majorBidi"/>
      <w:color w:val="1F3864"/>
      <w:kern w:val="0"/>
    </w:rPr>
  </w:style>
  <w:style w:type="character" w:customStyle="1" w:styleId="7Char">
    <w:name w:val="标题 7 Char"/>
    <w:link w:val="7"/>
    <w:uiPriority w:val="9"/>
    <w:semiHidden/>
    <w:rsid w:val="00866DC8"/>
    <w:rPr>
      <w:rFonts w:ascii="Times New Roman" w:eastAsia="宋体" w:hAnsi="Times New Roman" w:cstheme="majorBidi"/>
      <w:i/>
      <w:iCs/>
      <w:color w:val="1F3864"/>
      <w:kern w:val="0"/>
    </w:rPr>
  </w:style>
  <w:style w:type="character" w:customStyle="1" w:styleId="8Char">
    <w:name w:val="标题 8 Char"/>
    <w:link w:val="8"/>
    <w:uiPriority w:val="9"/>
    <w:semiHidden/>
    <w:rsid w:val="00866DC8"/>
    <w:rPr>
      <w:rFonts w:ascii="Times New Roman" w:eastAsia="宋体" w:hAnsi="Times New Roman" w:cstheme="majorBidi"/>
      <w:color w:val="262626"/>
      <w:kern w:val="0"/>
      <w:szCs w:val="21"/>
    </w:rPr>
  </w:style>
  <w:style w:type="character" w:customStyle="1" w:styleId="9Char">
    <w:name w:val="标题 9 Char"/>
    <w:link w:val="9"/>
    <w:uiPriority w:val="9"/>
    <w:semiHidden/>
    <w:rsid w:val="00866DC8"/>
    <w:rPr>
      <w:rFonts w:ascii="Times New Roman" w:eastAsia="宋体" w:hAnsi="Times New Roman" w:cstheme="majorBidi"/>
      <w:i/>
      <w:iCs/>
      <w:color w:val="262626"/>
      <w:kern w:val="0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866DC8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4">
    <w:name w:val="Emphasis"/>
    <w:uiPriority w:val="20"/>
    <w:qFormat/>
    <w:rsid w:val="00866DC8"/>
    <w:rPr>
      <w:b w:val="0"/>
      <w:i w:val="0"/>
      <w:iCs/>
      <w:color w:val="FF0000"/>
    </w:rPr>
  </w:style>
  <w:style w:type="paragraph" w:styleId="a5">
    <w:name w:val="No Spacing"/>
    <w:aliases w:val="无格式"/>
    <w:basedOn w:val="a"/>
    <w:next w:val="a"/>
    <w:uiPriority w:val="1"/>
    <w:qFormat/>
    <w:rsid w:val="00866DC8"/>
    <w:pPr>
      <w:ind w:firstLineChars="0" w:firstLine="0"/>
    </w:pPr>
    <w:rPr>
      <w:kern w:val="0"/>
    </w:rPr>
  </w:style>
  <w:style w:type="paragraph" w:styleId="TOC">
    <w:name w:val="TOC Heading"/>
    <w:basedOn w:val="1"/>
    <w:next w:val="a"/>
    <w:uiPriority w:val="39"/>
    <w:semiHidden/>
    <w:unhideWhenUsed/>
    <w:qFormat/>
    <w:rsid w:val="00866DC8"/>
    <w:pPr>
      <w:outlineLvl w:val="9"/>
    </w:pPr>
  </w:style>
  <w:style w:type="paragraph" w:styleId="a6">
    <w:name w:val="List Paragraph"/>
    <w:basedOn w:val="a"/>
    <w:uiPriority w:val="34"/>
    <w:qFormat/>
    <w:rsid w:val="00093970"/>
    <w:pPr>
      <w:widowControl w:val="0"/>
      <w:spacing w:line="240" w:lineRule="auto"/>
      <w:ind w:firstLine="420"/>
    </w:pPr>
    <w:rPr>
      <w:rFonts w:ascii="Times New Roman" w:eastAsia="宋体" w:hAnsi="Times New Roman" w:cs="Times New Roman"/>
      <w:sz w:val="21"/>
      <w:szCs w:val="20"/>
    </w:rPr>
  </w:style>
  <w:style w:type="paragraph" w:styleId="a7">
    <w:name w:val="header"/>
    <w:basedOn w:val="a"/>
    <w:link w:val="Char"/>
    <w:uiPriority w:val="99"/>
    <w:unhideWhenUsed/>
    <w:rsid w:val="00372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2432"/>
    <w:rPr>
      <w:rFonts w:ascii="仿宋" w:eastAsia="仿宋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243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2432"/>
    <w:rPr>
      <w:rFonts w:ascii="仿宋" w:eastAsia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25677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5374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806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pxq.gov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政府公文">
      <a:majorFont>
        <a:latin typeface="Times New Roman"/>
        <a:ea typeface="宋体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4</Pages>
  <Words>199</Words>
  <Characters>1137</Characters>
  <Application>Microsoft Office Word</Application>
  <DocSecurity>0</DocSecurity>
  <Lines>9</Lines>
  <Paragraphs>2</Paragraphs>
  <ScaleCrop>false</ScaleCrop>
  <Company>大鹏新区文体旅游局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嘉</dc:creator>
  <cp:keywords/>
  <dc:description/>
  <cp:lastModifiedBy>林泽浩</cp:lastModifiedBy>
  <cp:revision>18</cp:revision>
  <dcterms:created xsi:type="dcterms:W3CDTF">2018-06-14T14:52:00Z</dcterms:created>
  <dcterms:modified xsi:type="dcterms:W3CDTF">2020-10-29T08:08:00Z</dcterms:modified>
</cp:coreProperties>
</file>